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B78F" w14:textId="77777777" w:rsidR="00D00454" w:rsidRDefault="00D00454" w:rsidP="00F57CE6">
      <w:pPr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66F1D58" wp14:editId="1FC5AC10">
            <wp:extent cx="542925" cy="6762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B1C8" w14:textId="77777777" w:rsidR="00D00454" w:rsidRDefault="00D00454" w:rsidP="00F57CE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АДМИНИСТРАЦИЯ</w:t>
      </w:r>
    </w:p>
    <w:p w14:paraId="1F510E6A" w14:textId="77777777" w:rsidR="00D00454" w:rsidRDefault="00D00454" w:rsidP="00F57CE6">
      <w:pPr>
        <w:snapToGrid w:val="0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ШУБЕРСКОГО СЕЛЬСКОГО ПОСЕЛЕНИЯ</w:t>
      </w:r>
    </w:p>
    <w:p w14:paraId="03A2BA4D" w14:textId="77777777" w:rsidR="00D00454" w:rsidRDefault="00D00454" w:rsidP="00F57CE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НОВОУСМАНСКОГО МУНИЦИПАЛЬНОГО РАЙОНА</w:t>
      </w:r>
    </w:p>
    <w:p w14:paraId="14D1BB85" w14:textId="77777777" w:rsidR="00D00454" w:rsidRDefault="00D00454" w:rsidP="00F57CE6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 ОБЛАСТИ</w:t>
      </w:r>
    </w:p>
    <w:p w14:paraId="4D13A2D9" w14:textId="77777777" w:rsidR="00D00454" w:rsidRDefault="00D00454" w:rsidP="00F57CE6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055B4E41" w14:textId="77777777" w:rsidR="00D00454" w:rsidRDefault="00D00454" w:rsidP="00F57CE6">
      <w:pPr>
        <w:keepNext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П О С Т А Н О В Л Е Н И Е</w:t>
      </w:r>
    </w:p>
    <w:p w14:paraId="1AD5CAEA" w14:textId="77777777" w:rsidR="00D00454" w:rsidRDefault="00D00454" w:rsidP="00F57CE6">
      <w:pPr>
        <w:ind w:firstLine="0"/>
        <w:rPr>
          <w:rFonts w:ascii="Times New Roman" w:hAnsi="Times New Roman"/>
          <w:b/>
          <w:sz w:val="26"/>
          <w:szCs w:val="26"/>
        </w:rPr>
      </w:pPr>
    </w:p>
    <w:p w14:paraId="16D6286F" w14:textId="2490B597" w:rsidR="00D00454" w:rsidRPr="006A4884" w:rsidRDefault="00883372" w:rsidP="00F57CE6">
      <w:pPr>
        <w:tabs>
          <w:tab w:val="left" w:pos="4678"/>
        </w:tabs>
        <w:ind w:right="4252"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15.10.2024</w:t>
      </w:r>
      <w:r w:rsidR="00D00454">
        <w:rPr>
          <w:rFonts w:ascii="Times New Roman" w:hAnsi="Times New Roman"/>
          <w:sz w:val="28"/>
          <w:szCs w:val="28"/>
          <w:lang w:eastAsia="ar-SA"/>
        </w:rPr>
        <w:t>г. №</w:t>
      </w:r>
      <w:r>
        <w:rPr>
          <w:rFonts w:ascii="Times New Roman" w:hAnsi="Times New Roman"/>
          <w:sz w:val="28"/>
          <w:szCs w:val="28"/>
          <w:lang w:eastAsia="ar-SA"/>
        </w:rPr>
        <w:t>103</w:t>
      </w:r>
    </w:p>
    <w:p w14:paraId="30D9F15C" w14:textId="77777777" w:rsidR="00D00454" w:rsidRPr="00E95363" w:rsidRDefault="00D00454" w:rsidP="00F57CE6">
      <w:pPr>
        <w:autoSpaceDE w:val="0"/>
        <w:ind w:firstLine="0"/>
        <w:rPr>
          <w:rFonts w:ascii="Times New Roman" w:hAnsi="Times New Roman"/>
        </w:rPr>
      </w:pPr>
      <w:r w:rsidRPr="00E95363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 w:rsidRPr="00E95363">
        <w:rPr>
          <w:rFonts w:ascii="Times New Roman" w:hAnsi="Times New Roman"/>
        </w:rPr>
        <w:t>Шуберское</w:t>
      </w:r>
    </w:p>
    <w:p w14:paraId="340D1164" w14:textId="77777777" w:rsidR="00D00454" w:rsidRPr="006A4884" w:rsidRDefault="00D00454" w:rsidP="00F57CE6">
      <w:pPr>
        <w:autoSpaceDE w:val="0"/>
        <w:ind w:firstLine="0"/>
        <w:rPr>
          <w:rFonts w:ascii="Times New Roman" w:hAnsi="Times New Roman"/>
          <w:sz w:val="28"/>
          <w:szCs w:val="28"/>
        </w:rPr>
      </w:pPr>
    </w:p>
    <w:p w14:paraId="7461014B" w14:textId="77777777" w:rsidR="00D00454" w:rsidRPr="004D31D6" w:rsidRDefault="00D00454" w:rsidP="004D31D6">
      <w:pPr>
        <w:tabs>
          <w:tab w:val="left" w:pos="4536"/>
        </w:tabs>
        <w:spacing w:line="276" w:lineRule="auto"/>
        <w:ind w:right="4252" w:firstLine="0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D31D6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4D31D6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82485A" w:rsidRPr="004D31D6">
        <w:rPr>
          <w:rFonts w:ascii="Times New Roman" w:hAnsi="Times New Roman"/>
          <w:sz w:val="28"/>
          <w:szCs w:val="28"/>
          <w:lang w:eastAsia="ar-SA"/>
        </w:rPr>
        <w:t>0</w:t>
      </w:r>
      <w:r w:rsidR="00877C1D" w:rsidRPr="004D31D6">
        <w:rPr>
          <w:rFonts w:ascii="Times New Roman" w:hAnsi="Times New Roman"/>
          <w:sz w:val="28"/>
          <w:szCs w:val="28"/>
          <w:lang w:eastAsia="ar-SA"/>
        </w:rPr>
        <w:t>1</w:t>
      </w:r>
      <w:r w:rsidRPr="004D31D6">
        <w:rPr>
          <w:rFonts w:ascii="Times New Roman" w:hAnsi="Times New Roman"/>
          <w:sz w:val="28"/>
          <w:szCs w:val="28"/>
          <w:lang w:eastAsia="ar-SA"/>
        </w:rPr>
        <w:t>.</w:t>
      </w:r>
      <w:r w:rsidR="0082485A" w:rsidRPr="004D31D6">
        <w:rPr>
          <w:rFonts w:ascii="Times New Roman" w:hAnsi="Times New Roman"/>
          <w:sz w:val="28"/>
          <w:szCs w:val="28"/>
          <w:lang w:eastAsia="ar-SA"/>
        </w:rPr>
        <w:t>12</w:t>
      </w:r>
      <w:r w:rsidRPr="004D31D6">
        <w:rPr>
          <w:rFonts w:ascii="Times New Roman" w:hAnsi="Times New Roman"/>
          <w:sz w:val="28"/>
          <w:szCs w:val="28"/>
          <w:lang w:eastAsia="ar-SA"/>
        </w:rPr>
        <w:t>.202</w:t>
      </w:r>
      <w:r w:rsidR="0082485A" w:rsidRPr="004D31D6">
        <w:rPr>
          <w:rFonts w:ascii="Times New Roman" w:hAnsi="Times New Roman"/>
          <w:sz w:val="28"/>
          <w:szCs w:val="28"/>
          <w:lang w:eastAsia="ar-SA"/>
        </w:rPr>
        <w:t>3</w:t>
      </w:r>
      <w:r w:rsidRPr="004D31D6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82485A" w:rsidRPr="004D31D6">
        <w:rPr>
          <w:rFonts w:ascii="Times New Roman" w:hAnsi="Times New Roman"/>
          <w:sz w:val="28"/>
          <w:szCs w:val="28"/>
          <w:lang w:eastAsia="ar-SA"/>
        </w:rPr>
        <w:t>104</w:t>
      </w:r>
      <w:r w:rsidRPr="004D31D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2485A" w:rsidRPr="004D31D6">
        <w:rPr>
          <w:rFonts w:ascii="Times New Roman" w:hAnsi="Times New Roman"/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4D31D6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Pr="004D31D6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4D31D6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14:paraId="487B7D87" w14:textId="77777777" w:rsidR="00D00454" w:rsidRPr="004D31D6" w:rsidRDefault="00D00454" w:rsidP="004D31D6">
      <w:pPr>
        <w:tabs>
          <w:tab w:val="left" w:pos="4536"/>
        </w:tabs>
        <w:spacing w:line="276" w:lineRule="auto"/>
        <w:ind w:right="4252"/>
        <w:rPr>
          <w:rFonts w:ascii="Times New Roman" w:hAnsi="Times New Roman"/>
          <w:sz w:val="28"/>
          <w:szCs w:val="28"/>
        </w:rPr>
      </w:pPr>
    </w:p>
    <w:p w14:paraId="448B7172" w14:textId="76E23586" w:rsidR="00D00454" w:rsidRPr="004D31D6" w:rsidRDefault="004D31D6" w:rsidP="004D31D6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Рассмотрев протест прокуратуры Новоусманского района от 10.10.2024, в</w:t>
      </w:r>
      <w:r w:rsidR="00297EE3" w:rsidRPr="004D31D6">
        <w:rPr>
          <w:rFonts w:ascii="Times New Roman" w:hAnsi="Times New Roman"/>
          <w:sz w:val="28"/>
          <w:szCs w:val="28"/>
        </w:rPr>
        <w:t xml:space="preserve"> </w:t>
      </w:r>
      <w:r w:rsidR="008622CB">
        <w:rPr>
          <w:rFonts w:ascii="Times New Roman" w:hAnsi="Times New Roman"/>
          <w:sz w:val="28"/>
          <w:szCs w:val="28"/>
        </w:rPr>
        <w:t xml:space="preserve">целях приведения в </w:t>
      </w:r>
      <w:r w:rsidR="00297EE3" w:rsidRPr="004D31D6">
        <w:rPr>
          <w:rFonts w:ascii="Times New Roman" w:hAnsi="Times New Roman"/>
          <w:sz w:val="28"/>
          <w:szCs w:val="28"/>
        </w:rPr>
        <w:t xml:space="preserve">соответствии с </w:t>
      </w:r>
      <w:r w:rsidR="008622CB">
        <w:rPr>
          <w:rFonts w:ascii="Times New Roman" w:hAnsi="Times New Roman"/>
          <w:sz w:val="28"/>
          <w:szCs w:val="28"/>
        </w:rPr>
        <w:t>действующим законодательством,</w:t>
      </w:r>
      <w:r w:rsidR="00297EE3" w:rsidRPr="004D31D6">
        <w:rPr>
          <w:rFonts w:ascii="Times New Roman" w:hAnsi="Times New Roman"/>
          <w:sz w:val="28"/>
          <w:szCs w:val="28"/>
        </w:rPr>
        <w:t xml:space="preserve"> </w:t>
      </w:r>
      <w:r w:rsidR="00D00454" w:rsidRPr="004D31D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00454" w:rsidRPr="004D31D6">
        <w:rPr>
          <w:rFonts w:ascii="Times New Roman" w:hAnsi="Times New Roman"/>
          <w:sz w:val="28"/>
          <w:szCs w:val="28"/>
          <w:lang w:eastAsia="ar-SA"/>
        </w:rPr>
        <w:t>Шуберского</w:t>
      </w:r>
      <w:proofErr w:type="spellEnd"/>
      <w:r w:rsidR="00D00454" w:rsidRPr="004D31D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="00D00454" w:rsidRPr="004D31D6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постановляет:</w:t>
      </w:r>
    </w:p>
    <w:p w14:paraId="5F2C3E6E" w14:textId="77777777" w:rsidR="008622CB" w:rsidRDefault="008622CB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</w:p>
    <w:p w14:paraId="348BEE3E" w14:textId="2E713BCD" w:rsidR="00D00454" w:rsidRPr="004D31D6" w:rsidRDefault="00D00454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 xml:space="preserve">1. Внести в </w:t>
      </w:r>
      <w:r w:rsidR="007210F7" w:rsidRPr="004D31D6">
        <w:rPr>
          <w:rFonts w:ascii="Times New Roman" w:hAnsi="Times New Roman"/>
          <w:sz w:val="28"/>
          <w:szCs w:val="28"/>
        </w:rPr>
        <w:t xml:space="preserve">приложение к </w:t>
      </w:r>
      <w:r w:rsidRPr="004D31D6">
        <w:rPr>
          <w:rFonts w:ascii="Times New Roman" w:hAnsi="Times New Roman"/>
          <w:sz w:val="28"/>
          <w:szCs w:val="28"/>
        </w:rPr>
        <w:t>постановлени</w:t>
      </w:r>
      <w:r w:rsidR="007210F7" w:rsidRPr="004D31D6">
        <w:rPr>
          <w:rFonts w:ascii="Times New Roman" w:hAnsi="Times New Roman"/>
          <w:sz w:val="28"/>
          <w:szCs w:val="28"/>
        </w:rPr>
        <w:t>ю</w:t>
      </w:r>
      <w:r w:rsidRPr="004D31D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D31D6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4D31D6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82485A" w:rsidRPr="004D31D6">
        <w:rPr>
          <w:rFonts w:ascii="Times New Roman" w:hAnsi="Times New Roman"/>
          <w:sz w:val="28"/>
          <w:szCs w:val="28"/>
        </w:rPr>
        <w:t xml:space="preserve">от </w:t>
      </w:r>
      <w:r w:rsidR="0082485A" w:rsidRPr="004D31D6">
        <w:rPr>
          <w:rFonts w:ascii="Times New Roman" w:hAnsi="Times New Roman"/>
          <w:sz w:val="28"/>
          <w:szCs w:val="28"/>
          <w:lang w:eastAsia="ar-SA"/>
        </w:rPr>
        <w:t>01.12.2023 № 104</w:t>
      </w:r>
      <w:r w:rsidR="0082485A" w:rsidRPr="004D31D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2485A" w:rsidRPr="004D31D6">
        <w:rPr>
          <w:rFonts w:ascii="Times New Roman" w:hAnsi="Times New Roman"/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82485A" w:rsidRPr="004D31D6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="0082485A" w:rsidRPr="004D31D6">
        <w:rPr>
          <w:rFonts w:ascii="Times New Roman" w:hAnsi="Times New Roman"/>
          <w:sz w:val="28"/>
          <w:szCs w:val="28"/>
        </w:rPr>
        <w:t>Шуберского</w:t>
      </w:r>
      <w:proofErr w:type="spellEnd"/>
      <w:r w:rsidR="0082485A" w:rsidRPr="004D31D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2485A" w:rsidRPr="004D31D6">
        <w:rPr>
          <w:rFonts w:ascii="Times New Roman" w:hAnsi="Times New Roman"/>
          <w:sz w:val="28"/>
          <w:szCs w:val="28"/>
        </w:rPr>
        <w:lastRenderedPageBreak/>
        <w:t xml:space="preserve">Новоусманского муниципального района Воронежской области» (в редакции </w:t>
      </w:r>
      <w:r w:rsidR="0082485A" w:rsidRPr="004D31D6">
        <w:rPr>
          <w:rFonts w:ascii="Times New Roman" w:hAnsi="Times New Roman"/>
          <w:bCs/>
          <w:sz w:val="28"/>
          <w:szCs w:val="28"/>
        </w:rPr>
        <w:t>от 27.05.2024 №52</w:t>
      </w:r>
      <w:r w:rsidR="003D30F0" w:rsidRPr="004D31D6">
        <w:rPr>
          <w:rFonts w:ascii="Times New Roman" w:hAnsi="Times New Roman"/>
          <w:bCs/>
          <w:sz w:val="28"/>
          <w:szCs w:val="28"/>
        </w:rPr>
        <w:t>, от 08.08.2024 № 78</w:t>
      </w:r>
      <w:r w:rsidR="0082485A" w:rsidRPr="004D31D6">
        <w:rPr>
          <w:rFonts w:ascii="Times New Roman" w:hAnsi="Times New Roman"/>
          <w:bCs/>
          <w:sz w:val="28"/>
          <w:szCs w:val="28"/>
        </w:rPr>
        <w:t>)</w:t>
      </w:r>
      <w:r w:rsidR="00AF5B2C" w:rsidRPr="004D31D6">
        <w:rPr>
          <w:rFonts w:ascii="Times New Roman" w:hAnsi="Times New Roman"/>
          <w:sz w:val="28"/>
          <w:szCs w:val="28"/>
        </w:rPr>
        <w:t xml:space="preserve"> </w:t>
      </w:r>
      <w:r w:rsidRPr="004D31D6">
        <w:rPr>
          <w:rFonts w:ascii="Times New Roman" w:hAnsi="Times New Roman"/>
          <w:sz w:val="28"/>
          <w:szCs w:val="28"/>
        </w:rPr>
        <w:t>следующие изменения:</w:t>
      </w:r>
    </w:p>
    <w:p w14:paraId="70606D33" w14:textId="6BB01805" w:rsidR="00682AB3" w:rsidRPr="004D31D6" w:rsidRDefault="00D00454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 xml:space="preserve">1.1. </w:t>
      </w:r>
      <w:r w:rsidR="00C908B0" w:rsidRPr="004D31D6">
        <w:rPr>
          <w:rFonts w:ascii="Times New Roman" w:hAnsi="Times New Roman"/>
          <w:sz w:val="28"/>
          <w:szCs w:val="28"/>
        </w:rPr>
        <w:t>В</w:t>
      </w:r>
      <w:r w:rsidR="00682AB3" w:rsidRPr="004D31D6">
        <w:rPr>
          <w:rFonts w:ascii="Times New Roman" w:hAnsi="Times New Roman"/>
          <w:sz w:val="28"/>
          <w:szCs w:val="28"/>
        </w:rPr>
        <w:t xml:space="preserve"> пункте 1.3:</w:t>
      </w:r>
    </w:p>
    <w:p w14:paraId="05D8D69F" w14:textId="77777777" w:rsidR="007210F7" w:rsidRPr="004D31D6" w:rsidRDefault="00C908B0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 xml:space="preserve">1.1.1. </w:t>
      </w:r>
      <w:r w:rsidR="007210F7" w:rsidRPr="004D31D6">
        <w:rPr>
          <w:sz w:val="28"/>
          <w:szCs w:val="28"/>
        </w:rPr>
        <w:t>В подпункте 1.3.1:</w:t>
      </w:r>
    </w:p>
    <w:p w14:paraId="667E4345" w14:textId="4F83BCA8" w:rsidR="00C908B0" w:rsidRPr="004D31D6" w:rsidRDefault="007210F7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а) в</w:t>
      </w:r>
      <w:r w:rsidR="00C908B0" w:rsidRPr="004D31D6">
        <w:rPr>
          <w:sz w:val="28"/>
          <w:szCs w:val="28"/>
        </w:rPr>
        <w:t xml:space="preserve"> абзаце втором слова «Федеральным законом от 24 июля 2008 года</w:t>
      </w:r>
      <w:r w:rsidR="00662CDE" w:rsidRPr="004D31D6">
        <w:rPr>
          <w:sz w:val="28"/>
          <w:szCs w:val="28"/>
        </w:rPr>
        <w:t xml:space="preserve"> </w:t>
      </w:r>
      <w:r w:rsidR="003D30F0" w:rsidRPr="004D31D6">
        <w:rPr>
          <w:sz w:val="28"/>
          <w:szCs w:val="28"/>
        </w:rPr>
        <w:t xml:space="preserve">            </w:t>
      </w:r>
      <w:r w:rsidR="00C908B0" w:rsidRPr="004D31D6">
        <w:rPr>
          <w:sz w:val="28"/>
          <w:szCs w:val="28"/>
        </w:rPr>
        <w:t>№</w:t>
      </w:r>
      <w:r w:rsidR="00662CDE" w:rsidRPr="004D31D6">
        <w:rPr>
          <w:sz w:val="28"/>
          <w:szCs w:val="28"/>
        </w:rPr>
        <w:t xml:space="preserve"> </w:t>
      </w:r>
      <w:r w:rsidR="00C908B0" w:rsidRPr="004D31D6">
        <w:rPr>
          <w:sz w:val="28"/>
          <w:szCs w:val="28"/>
        </w:rPr>
        <w:t>161-ФЗ</w:t>
      </w:r>
      <w:r w:rsidR="00662CDE" w:rsidRPr="004D31D6">
        <w:rPr>
          <w:sz w:val="28"/>
          <w:szCs w:val="28"/>
        </w:rPr>
        <w:t xml:space="preserve"> </w:t>
      </w:r>
      <w:r w:rsidR="00C908B0" w:rsidRPr="004D31D6">
        <w:rPr>
          <w:sz w:val="28"/>
          <w:szCs w:val="28"/>
        </w:rPr>
        <w:t>«О содействии развитию жилищного строительства»</w:t>
      </w:r>
      <w:r w:rsidR="00662CDE" w:rsidRPr="004D31D6">
        <w:rPr>
          <w:sz w:val="28"/>
          <w:szCs w:val="28"/>
        </w:rPr>
        <w:t xml:space="preserve"> заменить словами «Федеральным </w:t>
      </w:r>
      <w:hyperlink r:id="rId6" w:history="1">
        <w:r w:rsidR="00662CDE" w:rsidRPr="004D31D6">
          <w:rPr>
            <w:sz w:val="28"/>
            <w:szCs w:val="28"/>
          </w:rPr>
          <w:t>законом</w:t>
        </w:r>
      </w:hyperlink>
      <w:r w:rsidR="00662CDE" w:rsidRPr="004D31D6">
        <w:rPr>
          <w:sz w:val="28"/>
          <w:szCs w:val="28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r w:rsidR="00C908B0" w:rsidRPr="004D31D6">
        <w:rPr>
          <w:sz w:val="28"/>
          <w:szCs w:val="28"/>
        </w:rPr>
        <w:t>;»</w:t>
      </w:r>
      <w:r w:rsidR="00662CDE" w:rsidRPr="004D31D6">
        <w:rPr>
          <w:sz w:val="28"/>
          <w:szCs w:val="28"/>
        </w:rPr>
        <w:t>;</w:t>
      </w:r>
    </w:p>
    <w:p w14:paraId="76E3161A" w14:textId="5845480B" w:rsidR="00662CDE" w:rsidRPr="004D31D6" w:rsidRDefault="007210F7" w:rsidP="004D31D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б)</w:t>
      </w:r>
      <w:r w:rsidR="00662CDE" w:rsidRPr="004D31D6">
        <w:rPr>
          <w:rFonts w:ascii="Times New Roman" w:hAnsi="Times New Roman"/>
          <w:sz w:val="28"/>
          <w:szCs w:val="28"/>
        </w:rPr>
        <w:t xml:space="preserve"> </w:t>
      </w:r>
      <w:r w:rsidRPr="004D31D6">
        <w:rPr>
          <w:rFonts w:ascii="Times New Roman" w:hAnsi="Times New Roman"/>
          <w:sz w:val="28"/>
          <w:szCs w:val="28"/>
        </w:rPr>
        <w:t>а</w:t>
      </w:r>
      <w:r w:rsidR="00301512" w:rsidRPr="004D31D6">
        <w:rPr>
          <w:rFonts w:ascii="Times New Roman" w:hAnsi="Times New Roman"/>
          <w:sz w:val="28"/>
          <w:szCs w:val="28"/>
        </w:rPr>
        <w:t xml:space="preserve">бзац восьмой </w:t>
      </w:r>
      <w:r w:rsidR="009E2F02" w:rsidRPr="004D31D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0D3E659" w14:textId="0BC980F2" w:rsidR="00662CDE" w:rsidRPr="004D31D6" w:rsidRDefault="00082434" w:rsidP="004D31D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«</w:t>
      </w:r>
      <w:r w:rsidR="009E2F02" w:rsidRPr="004D31D6">
        <w:rPr>
          <w:rFonts w:ascii="Times New Roman" w:hAnsi="Times New Roman"/>
          <w:sz w:val="28"/>
          <w:szCs w:val="28"/>
        </w:rPr>
        <w:t xml:space="preserve">7) </w:t>
      </w:r>
      <w:r w:rsidR="00662CDE" w:rsidRPr="004D31D6">
        <w:rPr>
          <w:rFonts w:ascii="Times New Roman" w:hAnsi="Times New Roman"/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</w:t>
      </w:r>
      <w:hyperlink r:id="rId7" w:history="1">
        <w:r w:rsidR="00662CDE" w:rsidRPr="004D31D6">
          <w:rPr>
            <w:rFonts w:ascii="Times New Roman" w:hAnsi="Times New Roman"/>
            <w:sz w:val="28"/>
            <w:szCs w:val="28"/>
          </w:rPr>
          <w:t>пунктом 5 статьи 39.18</w:t>
        </w:r>
      </w:hyperlink>
      <w:r w:rsidR="00662CDE" w:rsidRPr="004D31D6">
        <w:rPr>
          <w:rFonts w:ascii="Times New Roman" w:hAnsi="Times New Roman"/>
          <w:sz w:val="28"/>
          <w:szCs w:val="28"/>
        </w:rPr>
        <w:t xml:space="preserve"> </w:t>
      </w:r>
      <w:r w:rsidR="009E2F02" w:rsidRPr="004D31D6">
        <w:rPr>
          <w:rFonts w:ascii="Times New Roman" w:hAnsi="Times New Roman"/>
          <w:sz w:val="28"/>
          <w:szCs w:val="28"/>
        </w:rPr>
        <w:t>Земельного кодекса РФ</w:t>
      </w:r>
      <w:r w:rsidRPr="004D31D6">
        <w:rPr>
          <w:rFonts w:ascii="Times New Roman" w:hAnsi="Times New Roman"/>
          <w:sz w:val="28"/>
          <w:szCs w:val="28"/>
        </w:rPr>
        <w:t>;»</w:t>
      </w:r>
      <w:r w:rsidR="003D30F0" w:rsidRPr="004D31D6">
        <w:rPr>
          <w:rFonts w:ascii="Times New Roman" w:hAnsi="Times New Roman"/>
          <w:sz w:val="28"/>
          <w:szCs w:val="28"/>
        </w:rPr>
        <w:t>.</w:t>
      </w:r>
    </w:p>
    <w:p w14:paraId="1058C520" w14:textId="73950B98" w:rsidR="007210F7" w:rsidRPr="004D31D6" w:rsidRDefault="009E2F02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1.1.</w:t>
      </w:r>
      <w:r w:rsidR="007210F7" w:rsidRPr="004D31D6">
        <w:rPr>
          <w:sz w:val="28"/>
          <w:szCs w:val="28"/>
        </w:rPr>
        <w:t>2</w:t>
      </w:r>
      <w:r w:rsidRPr="004D31D6">
        <w:rPr>
          <w:sz w:val="28"/>
          <w:szCs w:val="28"/>
        </w:rPr>
        <w:t>.</w:t>
      </w:r>
      <w:r w:rsidR="007210F7" w:rsidRPr="004D31D6">
        <w:rPr>
          <w:sz w:val="28"/>
          <w:szCs w:val="28"/>
        </w:rPr>
        <w:t xml:space="preserve"> В подпункте 1.3.2:</w:t>
      </w:r>
    </w:p>
    <w:p w14:paraId="451F1C83" w14:textId="77777777" w:rsidR="00127CB2" w:rsidRPr="004D31D6" w:rsidRDefault="00127CB2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а) абзац пятнадцатый изложить в следующей редакции:</w:t>
      </w:r>
    </w:p>
    <w:p w14:paraId="7D3611C5" w14:textId="270B650D" w:rsidR="00127CB2" w:rsidRPr="004D31D6" w:rsidRDefault="00127CB2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 xml:space="preserve">«14)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8" w:history="1">
        <w:r w:rsidRPr="004D31D6">
          <w:rPr>
            <w:rStyle w:val="a6"/>
            <w:color w:val="auto"/>
            <w:sz w:val="28"/>
            <w:szCs w:val="28"/>
            <w:u w:val="none"/>
          </w:rPr>
          <w:t>пункте 2 статьи 39.9</w:t>
        </w:r>
      </w:hyperlink>
      <w:r w:rsidRPr="004D31D6">
        <w:rPr>
          <w:sz w:val="28"/>
          <w:szCs w:val="28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собственности;»</w:t>
      </w:r>
      <w:r w:rsidR="003D30F0" w:rsidRPr="004D31D6">
        <w:rPr>
          <w:sz w:val="28"/>
          <w:szCs w:val="28"/>
        </w:rPr>
        <w:t>;</w:t>
      </w:r>
      <w:r w:rsidRPr="004D31D6">
        <w:rPr>
          <w:sz w:val="28"/>
          <w:szCs w:val="28"/>
        </w:rPr>
        <w:t xml:space="preserve"> </w:t>
      </w:r>
    </w:p>
    <w:p w14:paraId="0451E6C7" w14:textId="7C5126F2" w:rsidR="009E2F02" w:rsidRPr="004D31D6" w:rsidRDefault="00127CB2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б</w:t>
      </w:r>
      <w:r w:rsidR="007210F7" w:rsidRPr="004D31D6">
        <w:rPr>
          <w:sz w:val="28"/>
          <w:szCs w:val="28"/>
        </w:rPr>
        <w:t>) а</w:t>
      </w:r>
      <w:r w:rsidR="00082434" w:rsidRPr="004D31D6">
        <w:rPr>
          <w:sz w:val="28"/>
          <w:szCs w:val="28"/>
        </w:rPr>
        <w:t>бзац девятнадцатый изложить в следующей редакции:</w:t>
      </w:r>
    </w:p>
    <w:p w14:paraId="550F072E" w14:textId="67F640FE" w:rsidR="009E2F02" w:rsidRPr="004D31D6" w:rsidRDefault="00082434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 xml:space="preserve">«18) </w:t>
      </w:r>
      <w:r w:rsidR="009E2F02" w:rsidRPr="004D31D6">
        <w:rPr>
          <w:sz w:val="28"/>
          <w:szCs w:val="28"/>
        </w:rP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</w:t>
      </w:r>
      <w:hyperlink r:id="rId9" w:history="1">
        <w:r w:rsidR="009E2F02" w:rsidRPr="004D31D6">
          <w:rPr>
            <w:rStyle w:val="a6"/>
            <w:color w:val="auto"/>
            <w:sz w:val="28"/>
            <w:szCs w:val="28"/>
            <w:u w:val="none"/>
          </w:rPr>
          <w:t>пунктом 5 статьи 39.18</w:t>
        </w:r>
      </w:hyperlink>
      <w:r w:rsidR="009E2F02" w:rsidRPr="004D31D6">
        <w:rPr>
          <w:sz w:val="28"/>
          <w:szCs w:val="28"/>
        </w:rPr>
        <w:t xml:space="preserve"> </w:t>
      </w:r>
      <w:r w:rsidR="003D30F0" w:rsidRPr="004D31D6">
        <w:rPr>
          <w:sz w:val="28"/>
          <w:szCs w:val="28"/>
        </w:rPr>
        <w:t>Земельного кодекса РФ;»;</w:t>
      </w:r>
    </w:p>
    <w:p w14:paraId="04917329" w14:textId="77777777" w:rsidR="00127CB2" w:rsidRPr="004D31D6" w:rsidRDefault="00127CB2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в</w:t>
      </w:r>
      <w:r w:rsidR="007210F7" w:rsidRPr="004D31D6">
        <w:rPr>
          <w:sz w:val="28"/>
          <w:szCs w:val="28"/>
        </w:rPr>
        <w:t>) абзац двадцать шесто</w:t>
      </w:r>
      <w:r w:rsidRPr="004D31D6">
        <w:rPr>
          <w:sz w:val="28"/>
          <w:szCs w:val="28"/>
        </w:rPr>
        <w:t>й изложить в следующей редакции:</w:t>
      </w:r>
    </w:p>
    <w:p w14:paraId="295DFB13" w14:textId="701BA1A3" w:rsidR="00127CB2" w:rsidRPr="004D31D6" w:rsidRDefault="00127CB2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 xml:space="preserve">«25)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</w:t>
      </w:r>
      <w:r w:rsidRPr="004D31D6">
        <w:rPr>
          <w:sz w:val="28"/>
          <w:szCs w:val="28"/>
        </w:rPr>
        <w:lastRenderedPageBreak/>
        <w:t xml:space="preserve">передаче им полномочий в соответствии с Федеральным </w:t>
      </w:r>
      <w:hyperlink r:id="rId10" w:history="1">
        <w:r w:rsidRPr="004D31D6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4D31D6">
        <w:rPr>
          <w:sz w:val="28"/>
          <w:szCs w:val="28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зоны;»</w:t>
      </w:r>
      <w:r w:rsidR="00975830" w:rsidRPr="004D31D6">
        <w:rPr>
          <w:sz w:val="28"/>
          <w:szCs w:val="28"/>
        </w:rPr>
        <w:t>;</w:t>
      </w:r>
    </w:p>
    <w:p w14:paraId="6F14CF37" w14:textId="69C95627" w:rsidR="00975830" w:rsidRPr="004D31D6" w:rsidRDefault="00975830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г) абзац сороковой изложить в следующей редакции:</w:t>
      </w:r>
    </w:p>
    <w:p w14:paraId="1CAA7D01" w14:textId="3157765E" w:rsidR="00975830" w:rsidRPr="004D31D6" w:rsidRDefault="00975830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 xml:space="preserve">«39) земельного участка в соответствии с Федеральным </w:t>
      </w:r>
      <w:hyperlink r:id="rId11" w:history="1">
        <w:r w:rsidRPr="004D31D6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4D31D6">
        <w:rPr>
          <w:sz w:val="28"/>
          <w:szCs w:val="28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14:paraId="4C4D8EA2" w14:textId="7F7E74E5" w:rsidR="007210F7" w:rsidRPr="004D31D6" w:rsidRDefault="00975830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д</w:t>
      </w:r>
      <w:r w:rsidR="007210F7" w:rsidRPr="004D31D6">
        <w:rPr>
          <w:rFonts w:ascii="Times New Roman" w:hAnsi="Times New Roman"/>
          <w:sz w:val="28"/>
          <w:szCs w:val="28"/>
        </w:rPr>
        <w:t>) в абзаце сорок третьем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74FB6A84" w14:textId="1B175AE0" w:rsidR="000F5592" w:rsidRPr="004D31D6" w:rsidRDefault="00C908B0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1.1.</w:t>
      </w:r>
      <w:r w:rsidR="007210F7" w:rsidRPr="004D31D6">
        <w:rPr>
          <w:rFonts w:ascii="Times New Roman" w:hAnsi="Times New Roman"/>
          <w:sz w:val="28"/>
          <w:szCs w:val="28"/>
        </w:rPr>
        <w:t>3</w:t>
      </w:r>
      <w:r w:rsidRPr="004D31D6">
        <w:rPr>
          <w:rFonts w:ascii="Times New Roman" w:hAnsi="Times New Roman"/>
          <w:sz w:val="28"/>
          <w:szCs w:val="28"/>
        </w:rPr>
        <w:t xml:space="preserve">. </w:t>
      </w:r>
      <w:r w:rsidR="000F5592" w:rsidRPr="004D31D6">
        <w:rPr>
          <w:rFonts w:ascii="Times New Roman" w:hAnsi="Times New Roman"/>
          <w:sz w:val="28"/>
          <w:szCs w:val="28"/>
        </w:rPr>
        <w:t>П</w:t>
      </w:r>
      <w:r w:rsidR="00682AB3" w:rsidRPr="004D31D6">
        <w:rPr>
          <w:rFonts w:ascii="Times New Roman" w:hAnsi="Times New Roman"/>
          <w:sz w:val="28"/>
          <w:szCs w:val="28"/>
        </w:rPr>
        <w:t>одпункт 1.3.3</w:t>
      </w:r>
      <w:r w:rsidR="000F5592" w:rsidRPr="004D31D6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6C3251DF" w14:textId="77777777" w:rsidR="000F5592" w:rsidRPr="004D31D6" w:rsidRDefault="000F5592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«4) Банку России.».</w:t>
      </w:r>
    </w:p>
    <w:p w14:paraId="4835810D" w14:textId="03EAB975" w:rsidR="007210F7" w:rsidRPr="004D31D6" w:rsidRDefault="000F5592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1.1.4. В подпункте 1.3.4:</w:t>
      </w:r>
    </w:p>
    <w:p w14:paraId="0364D3B0" w14:textId="09AA867C" w:rsidR="00975830" w:rsidRPr="004D31D6" w:rsidRDefault="00975830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а) абзац двадцатый изложить в следующей редакции:</w:t>
      </w:r>
    </w:p>
    <w:p w14:paraId="6DF6074E" w14:textId="55EFE18F" w:rsidR="00975830" w:rsidRPr="004D31D6" w:rsidRDefault="00975830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 xml:space="preserve">«19) лицу в случае и в порядке, которые предусмотрены Федеральным </w:t>
      </w:r>
      <w:hyperlink r:id="rId12" w:history="1">
        <w:r w:rsidRPr="004D31D6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4D31D6">
        <w:rPr>
          <w:sz w:val="28"/>
          <w:szCs w:val="28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территорий»;</w:t>
      </w:r>
    </w:p>
    <w:p w14:paraId="2F34C3B9" w14:textId="3CF95B13" w:rsidR="007210F7" w:rsidRPr="004D31D6" w:rsidRDefault="00975830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б</w:t>
      </w:r>
      <w:r w:rsidR="000F5592" w:rsidRPr="004D31D6">
        <w:rPr>
          <w:rFonts w:ascii="Times New Roman" w:hAnsi="Times New Roman"/>
          <w:sz w:val="28"/>
          <w:szCs w:val="28"/>
        </w:rPr>
        <w:t>) в</w:t>
      </w:r>
      <w:r w:rsidR="007210F7" w:rsidRPr="004D31D6">
        <w:rPr>
          <w:rFonts w:ascii="Times New Roman" w:hAnsi="Times New Roman"/>
          <w:sz w:val="28"/>
          <w:szCs w:val="28"/>
        </w:rPr>
        <w:t xml:space="preserve"> абзаце двадцать </w:t>
      </w:r>
      <w:r w:rsidR="000F5592" w:rsidRPr="004D31D6">
        <w:rPr>
          <w:rFonts w:ascii="Times New Roman" w:hAnsi="Times New Roman"/>
          <w:sz w:val="28"/>
          <w:szCs w:val="28"/>
        </w:rPr>
        <w:t>третьем</w:t>
      </w:r>
      <w:r w:rsidR="007210F7" w:rsidRPr="004D31D6">
        <w:rPr>
          <w:rFonts w:ascii="Times New Roman" w:hAnsi="Times New Roman"/>
          <w:sz w:val="28"/>
          <w:szCs w:val="28"/>
        </w:rPr>
        <w:t xml:space="preserve"> слова «органом исполнительной власти Воронежской области» заменить словами «исполнительн</w:t>
      </w:r>
      <w:r w:rsidR="000F5592" w:rsidRPr="004D31D6">
        <w:rPr>
          <w:rFonts w:ascii="Times New Roman" w:hAnsi="Times New Roman"/>
          <w:sz w:val="28"/>
          <w:szCs w:val="28"/>
        </w:rPr>
        <w:t>ым органом Воронежской области»;</w:t>
      </w:r>
    </w:p>
    <w:p w14:paraId="0205D22F" w14:textId="4B792F6D" w:rsidR="000F5592" w:rsidRPr="004D31D6" w:rsidRDefault="00975830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в</w:t>
      </w:r>
      <w:r w:rsidR="000F5592" w:rsidRPr="004D31D6">
        <w:rPr>
          <w:rFonts w:ascii="Times New Roman" w:hAnsi="Times New Roman"/>
          <w:sz w:val="28"/>
          <w:szCs w:val="28"/>
        </w:rPr>
        <w:t>) в абзаце двадцать пятом слова «органом исполнительной власти Воронежской области» заменить словами «исполнительн</w:t>
      </w:r>
      <w:r w:rsidR="003D30F0" w:rsidRPr="004D31D6">
        <w:rPr>
          <w:rFonts w:ascii="Times New Roman" w:hAnsi="Times New Roman"/>
          <w:sz w:val="28"/>
          <w:szCs w:val="28"/>
        </w:rPr>
        <w:t>ым органом Воронежской области».</w:t>
      </w:r>
    </w:p>
    <w:p w14:paraId="3114585F" w14:textId="01BBE61D" w:rsidR="007210F7" w:rsidRPr="004D31D6" w:rsidRDefault="000F5592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1.2. В пункте 9.2:</w:t>
      </w:r>
    </w:p>
    <w:p w14:paraId="30279AE4" w14:textId="77777777" w:rsidR="00151FC3" w:rsidRPr="004D31D6" w:rsidRDefault="000F5592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1.2.1. В подпункте 9.2.36 слова</w:t>
      </w:r>
      <w:r w:rsidR="00151FC3" w:rsidRPr="004D31D6">
        <w:rPr>
          <w:rFonts w:ascii="Times New Roman" w:hAnsi="Times New Roman"/>
          <w:sz w:val="28"/>
          <w:szCs w:val="28"/>
        </w:rPr>
        <w:t xml:space="preserve"> «органом исполнительной власти Воронежской области» заменить словами «исполнительным органом Воронежской области»;</w:t>
      </w:r>
    </w:p>
    <w:p w14:paraId="6826C995" w14:textId="234E113B" w:rsidR="00151FC3" w:rsidRPr="004D31D6" w:rsidRDefault="00151FC3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1.2.2. В подпункте 9.2.50 слова «органом исполнительной власти Воронежской области» заменить словами «исполнительным органом Воронежской области»;</w:t>
      </w:r>
    </w:p>
    <w:p w14:paraId="3051208E" w14:textId="746EC51A" w:rsidR="00151FC3" w:rsidRPr="004D31D6" w:rsidRDefault="00151FC3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>1.2.3. В подпункте 9.2.70 слова «органом исполнительной власти Воронежской области» заменить словами «исполнительн</w:t>
      </w:r>
      <w:r w:rsidR="003D30F0" w:rsidRPr="004D31D6">
        <w:rPr>
          <w:rFonts w:ascii="Times New Roman" w:hAnsi="Times New Roman"/>
          <w:sz w:val="28"/>
          <w:szCs w:val="28"/>
        </w:rPr>
        <w:t>ым органом Воронежской области».</w:t>
      </w:r>
    </w:p>
    <w:p w14:paraId="17DD26FB" w14:textId="1EC7BA9B" w:rsidR="00636219" w:rsidRPr="004D31D6" w:rsidRDefault="00636219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1.</w:t>
      </w:r>
      <w:r w:rsidR="003D30F0" w:rsidRPr="004D31D6">
        <w:rPr>
          <w:sz w:val="28"/>
          <w:szCs w:val="28"/>
        </w:rPr>
        <w:t>3</w:t>
      </w:r>
      <w:r w:rsidRPr="004D31D6">
        <w:rPr>
          <w:sz w:val="28"/>
          <w:szCs w:val="28"/>
        </w:rPr>
        <w:t>. В пункте 12.2:</w:t>
      </w:r>
    </w:p>
    <w:p w14:paraId="40B67EC1" w14:textId="6E4517DE" w:rsidR="00636219" w:rsidRPr="004D31D6" w:rsidRDefault="00636219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1.</w:t>
      </w:r>
      <w:r w:rsidR="004D31D6" w:rsidRPr="004D31D6">
        <w:rPr>
          <w:sz w:val="28"/>
          <w:szCs w:val="28"/>
        </w:rPr>
        <w:t>3</w:t>
      </w:r>
      <w:r w:rsidRPr="004D31D6">
        <w:rPr>
          <w:sz w:val="28"/>
          <w:szCs w:val="28"/>
        </w:rPr>
        <w:t>.1. Абзацы девятый, десятый и одиннадцатый изложить в следующей редакции:</w:t>
      </w:r>
    </w:p>
    <w:p w14:paraId="514D0733" w14:textId="3342312D" w:rsidR="00636219" w:rsidRPr="004D31D6" w:rsidRDefault="00531A70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lastRenderedPageBreak/>
        <w:t>«</w:t>
      </w:r>
      <w:r w:rsidR="00636219" w:rsidRPr="004D31D6">
        <w:rPr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29E14FF8" w14:textId="77777777" w:rsidR="00636219" w:rsidRPr="004D31D6" w:rsidRDefault="00636219" w:rsidP="004D31D6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D31D6">
        <w:rPr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14:paraId="37F1FFDF" w14:textId="52523020" w:rsidR="00636219" w:rsidRPr="004D31D6" w:rsidRDefault="00636219" w:rsidP="004D31D6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</w:t>
      </w:r>
      <w:r w:rsidR="00637497">
        <w:rPr>
          <w:sz w:val="28"/>
          <w:szCs w:val="28"/>
        </w:rPr>
        <w:t xml:space="preserve"> объектов;».</w:t>
      </w:r>
    </w:p>
    <w:p w14:paraId="0D655C93" w14:textId="1F4AC277" w:rsidR="00531A70" w:rsidRPr="004D31D6" w:rsidRDefault="00636219" w:rsidP="004D31D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1.</w:t>
      </w:r>
      <w:r w:rsidR="004D31D6" w:rsidRPr="004D31D6">
        <w:rPr>
          <w:sz w:val="28"/>
          <w:szCs w:val="28"/>
        </w:rPr>
        <w:t>3</w:t>
      </w:r>
      <w:r w:rsidRPr="004D31D6">
        <w:rPr>
          <w:sz w:val="28"/>
          <w:szCs w:val="28"/>
        </w:rPr>
        <w:t xml:space="preserve">.2. Абзац четырнадцатый </w:t>
      </w:r>
      <w:r w:rsidR="00531A70" w:rsidRPr="004D31D6">
        <w:rPr>
          <w:sz w:val="28"/>
          <w:szCs w:val="28"/>
        </w:rPr>
        <w:t>изложить в следующей редакции:</w:t>
      </w:r>
    </w:p>
    <w:p w14:paraId="3F0A67DD" w14:textId="53D42538" w:rsidR="00531A70" w:rsidRPr="004D31D6" w:rsidRDefault="00531A70" w:rsidP="004D31D6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D31D6">
        <w:rPr>
          <w:sz w:val="28"/>
          <w:szCs w:val="28"/>
        </w:rPr>
        <w:t xml:space="preserve">«13) в отношении земельного участка, указанного в заявлении о его предоставлении, опубликовано и размещено в соответствии с </w:t>
      </w:r>
      <w:hyperlink r:id="rId13" w:history="1">
        <w:r w:rsidRPr="004D31D6">
          <w:rPr>
            <w:rStyle w:val="a6"/>
            <w:color w:val="auto"/>
            <w:sz w:val="28"/>
            <w:szCs w:val="28"/>
            <w:u w:val="none"/>
          </w:rPr>
          <w:t>подпунктом 1 пункта 1 статьи 39.18</w:t>
        </w:r>
      </w:hyperlink>
      <w:r w:rsidRPr="004D31D6">
        <w:rPr>
          <w:sz w:val="28"/>
          <w:szCs w:val="28"/>
        </w:rPr>
        <w:t xml:space="preserve"> Земельного кодекса РФ извещение о предоставлении </w:t>
      </w:r>
      <w:r w:rsidRPr="004D31D6">
        <w:rPr>
          <w:sz w:val="28"/>
          <w:szCs w:val="28"/>
        </w:rPr>
        <w:lastRenderedPageBreak/>
        <w:t>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14:paraId="1CF336A4" w14:textId="3733E411" w:rsidR="00AC02EA" w:rsidRPr="004D31D6" w:rsidRDefault="00AC02EA" w:rsidP="004D31D6">
      <w:pPr>
        <w:pStyle w:val="a5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D31D6">
        <w:rPr>
          <w:sz w:val="28"/>
          <w:szCs w:val="28"/>
        </w:rPr>
        <w:t>1.</w:t>
      </w:r>
      <w:r w:rsidR="004D31D6" w:rsidRPr="004D31D6">
        <w:rPr>
          <w:sz w:val="28"/>
          <w:szCs w:val="28"/>
        </w:rPr>
        <w:t>3</w:t>
      </w:r>
      <w:r w:rsidRPr="004D31D6">
        <w:rPr>
          <w:sz w:val="28"/>
          <w:szCs w:val="28"/>
        </w:rPr>
        <w:t>.3. Абзац двадцатый после слов «государственной программой Воронежской области» дополнить словами «и (или) региональной инвестиционной программой»</w:t>
      </w:r>
      <w:r w:rsidR="004D31D6" w:rsidRPr="004D31D6">
        <w:rPr>
          <w:sz w:val="28"/>
          <w:szCs w:val="28"/>
        </w:rPr>
        <w:t>.</w:t>
      </w:r>
    </w:p>
    <w:p w14:paraId="6D74EAEC" w14:textId="7486B87A" w:rsidR="00D00454" w:rsidRPr="004D31D6" w:rsidRDefault="00D00454" w:rsidP="004D31D6">
      <w:pPr>
        <w:tabs>
          <w:tab w:val="left" w:pos="4536"/>
        </w:tabs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4D31D6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4D31D6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B8590F" w:rsidRPr="004D31D6">
        <w:rPr>
          <w:rFonts w:ascii="Times New Roman" w:hAnsi="Times New Roman"/>
          <w:sz w:val="28"/>
          <w:szCs w:val="28"/>
        </w:rPr>
        <w:t xml:space="preserve"> </w:t>
      </w:r>
      <w:r w:rsidRPr="004D31D6">
        <w:rPr>
          <w:rFonts w:ascii="Times New Roman" w:hAnsi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4D31D6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4D31D6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4D31D6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4D31D6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</w:t>
      </w:r>
      <w:r w:rsidR="00DF4797" w:rsidRPr="004D31D6">
        <w:rPr>
          <w:rFonts w:ascii="Times New Roman" w:hAnsi="Times New Roman"/>
          <w:sz w:val="28"/>
          <w:szCs w:val="28"/>
        </w:rPr>
        <w:t>erskoe-r20.gosweb.gosuslugi.ru).</w:t>
      </w:r>
    </w:p>
    <w:p w14:paraId="396552D3" w14:textId="77777777" w:rsidR="00D00454" w:rsidRPr="00531A70" w:rsidRDefault="00D00454" w:rsidP="004D31D6">
      <w:pPr>
        <w:autoSpaceDE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D31D6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Pr="00531A70">
        <w:rPr>
          <w:rFonts w:ascii="Times New Roman" w:hAnsi="Times New Roman"/>
          <w:sz w:val="28"/>
          <w:szCs w:val="28"/>
        </w:rPr>
        <w:t>собой.</w:t>
      </w:r>
    </w:p>
    <w:p w14:paraId="7F27427D" w14:textId="77777777" w:rsidR="00D00454" w:rsidRPr="00531A70" w:rsidRDefault="00D00454" w:rsidP="00531A70">
      <w:pPr>
        <w:autoSpaceDE w:val="0"/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</w:p>
    <w:p w14:paraId="202EAD73" w14:textId="77777777" w:rsidR="00D00454" w:rsidRDefault="00D00454" w:rsidP="00F57CE6">
      <w:pPr>
        <w:autoSpaceDE w:val="0"/>
        <w:ind w:right="-1" w:firstLine="709"/>
        <w:rPr>
          <w:rFonts w:ascii="Times New Roman" w:hAnsi="Times New Roman"/>
          <w:sz w:val="26"/>
          <w:szCs w:val="26"/>
          <w:lang w:eastAsia="ar-SA"/>
        </w:rPr>
      </w:pPr>
    </w:p>
    <w:p w14:paraId="39C0C7F4" w14:textId="77777777" w:rsidR="00D00454" w:rsidRDefault="00D00454" w:rsidP="00F57CE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4778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 w:rsidRPr="00B4778D">
        <w:rPr>
          <w:rFonts w:ascii="Times New Roman" w:hAnsi="Times New Roman"/>
          <w:sz w:val="28"/>
          <w:szCs w:val="28"/>
        </w:rPr>
        <w:t>уберского</w:t>
      </w:r>
      <w:proofErr w:type="spellEnd"/>
    </w:p>
    <w:p w14:paraId="33C3B7CE" w14:textId="77777777" w:rsidR="00D00454" w:rsidRDefault="00D00454" w:rsidP="00F57CE6">
      <w:pPr>
        <w:autoSpaceDE w:val="0"/>
        <w:autoSpaceDN w:val="0"/>
        <w:adjustRightInd w:val="0"/>
        <w:ind w:firstLine="0"/>
      </w:pPr>
      <w:r>
        <w:rPr>
          <w:rFonts w:ascii="Times New Roman" w:hAnsi="Times New Roman"/>
          <w:sz w:val="28"/>
          <w:szCs w:val="28"/>
        </w:rPr>
        <w:t>с</w:t>
      </w:r>
      <w:r w:rsidRPr="00B4778D">
        <w:rPr>
          <w:rFonts w:ascii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С.Ю. Иванов</w:t>
      </w:r>
    </w:p>
    <w:sectPr w:rsidR="00D00454" w:rsidSect="00637497">
      <w:pgSz w:w="11906" w:h="16838"/>
      <w:pgMar w:top="993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DC5"/>
    <w:rsid w:val="0004227A"/>
    <w:rsid w:val="00082434"/>
    <w:rsid w:val="000F5592"/>
    <w:rsid w:val="00127CB2"/>
    <w:rsid w:val="00137D49"/>
    <w:rsid w:val="001456BC"/>
    <w:rsid w:val="00151FC3"/>
    <w:rsid w:val="00297EE3"/>
    <w:rsid w:val="00301512"/>
    <w:rsid w:val="003D30F0"/>
    <w:rsid w:val="004D31D6"/>
    <w:rsid w:val="00531A70"/>
    <w:rsid w:val="00546B63"/>
    <w:rsid w:val="00593844"/>
    <w:rsid w:val="00636219"/>
    <w:rsid w:val="00637497"/>
    <w:rsid w:val="00662CDE"/>
    <w:rsid w:val="00682AB3"/>
    <w:rsid w:val="007210F7"/>
    <w:rsid w:val="0082485A"/>
    <w:rsid w:val="008622CB"/>
    <w:rsid w:val="00877C1D"/>
    <w:rsid w:val="00883372"/>
    <w:rsid w:val="00975830"/>
    <w:rsid w:val="009E2F02"/>
    <w:rsid w:val="00A813A1"/>
    <w:rsid w:val="00AC02EA"/>
    <w:rsid w:val="00AF5B2C"/>
    <w:rsid w:val="00B8590F"/>
    <w:rsid w:val="00BD698E"/>
    <w:rsid w:val="00BE592F"/>
    <w:rsid w:val="00C908B0"/>
    <w:rsid w:val="00CA7F59"/>
    <w:rsid w:val="00D00454"/>
    <w:rsid w:val="00DF4797"/>
    <w:rsid w:val="00E50D24"/>
    <w:rsid w:val="00E5628A"/>
    <w:rsid w:val="00F57CE6"/>
    <w:rsid w:val="00FC31B2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6620"/>
  <w15:docId w15:val="{291CF4EC-3D9A-47AB-9E8C-0B9B6D7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004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004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Нижний колонтитул1"/>
    <w:basedOn w:val="a"/>
    <w:uiPriority w:val="99"/>
    <w:rsid w:val="00D004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D00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813A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Hyperlink"/>
    <w:basedOn w:val="a0"/>
    <w:uiPriority w:val="99"/>
    <w:semiHidden/>
    <w:unhideWhenUsed/>
    <w:rsid w:val="00662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563&amp;field=134&amp;date=14.10.2024" TargetMode="External"/><Relationship Id="rId13" Type="http://schemas.openxmlformats.org/officeDocument/2006/relationships/hyperlink" Target="https://login.consultant.ru/link/?req=doc&amp;base=LAW&amp;n=471068&amp;dst=860&amp;field=134&amp;date=11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68&amp;dst=2477&amp;field=134&amp;date=11.10.2024" TargetMode="External"/><Relationship Id="rId12" Type="http://schemas.openxmlformats.org/officeDocument/2006/relationships/hyperlink" Target="https://login.consultant.ru/link/?req=doc&amp;base=LAW&amp;n=469799&amp;date=14.10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799&amp;date=11.10.2024" TargetMode="External"/><Relationship Id="rId11" Type="http://schemas.openxmlformats.org/officeDocument/2006/relationships/hyperlink" Target="https://login.consultant.ru/link/?req=doc&amp;base=LAW&amp;n=469799&amp;date=14.10.202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297&amp;dst=1011&amp;field=134&amp;date=14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68&amp;dst=2477&amp;field=134&amp;date=11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73FB-BA50-4E58-8415-4A445AB7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2024-10-14T09:11:00Z</cp:lastPrinted>
  <dcterms:created xsi:type="dcterms:W3CDTF">2024-08-07T11:52:00Z</dcterms:created>
  <dcterms:modified xsi:type="dcterms:W3CDTF">2024-10-18T06:31:00Z</dcterms:modified>
</cp:coreProperties>
</file>